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64" w:rsidRPr="006F4A64" w:rsidRDefault="006F4A64" w:rsidP="006F4A64">
      <w:pPr>
        <w:jc w:val="center"/>
        <w:rPr>
          <w:b/>
        </w:rPr>
      </w:pPr>
      <w:r w:rsidRPr="006F4A64">
        <w:rPr>
          <w:b/>
        </w:rPr>
        <w:t>T.C. SAĞLIK BAKANLIĞI İL SAĞLIK MÜDÜRLÜĞÜ’NE</w:t>
      </w:r>
    </w:p>
    <w:p w:rsidR="006F4A64" w:rsidRPr="006F4A64" w:rsidRDefault="006F4A64" w:rsidP="006F4A64">
      <w:pPr>
        <w:rPr>
          <w:b/>
        </w:rPr>
      </w:pPr>
    </w:p>
    <w:p w:rsidR="006F4A64" w:rsidRPr="006F4A64" w:rsidRDefault="006F4A64" w:rsidP="006F4A64">
      <w:pPr>
        <w:rPr>
          <w:b/>
        </w:rPr>
      </w:pPr>
      <w:r w:rsidRPr="006F4A64">
        <w:rPr>
          <w:b/>
        </w:rPr>
        <w:t>HEYET RAPORUNA</w:t>
      </w:r>
    </w:p>
    <w:p w:rsidR="006F4A64" w:rsidRPr="006F4A64" w:rsidRDefault="006F4A64" w:rsidP="006F4A64">
      <w:pPr>
        <w:rPr>
          <w:b/>
        </w:rPr>
      </w:pPr>
      <w:r w:rsidRPr="006F4A64">
        <w:rPr>
          <w:b/>
        </w:rPr>
        <w:t xml:space="preserve">İTİRAZ </w:t>
      </w:r>
      <w:proofErr w:type="gramStart"/>
      <w:r w:rsidRPr="006F4A64">
        <w:rPr>
          <w:b/>
        </w:rPr>
        <w:t>EDEN :</w:t>
      </w:r>
      <w:proofErr w:type="gramEnd"/>
    </w:p>
    <w:p w:rsidR="006F4A64" w:rsidRPr="006F4A64" w:rsidRDefault="006F4A64" w:rsidP="006F4A64">
      <w:pPr>
        <w:rPr>
          <w:b/>
        </w:rPr>
      </w:pPr>
      <w:r>
        <w:rPr>
          <w:b/>
        </w:rPr>
        <w:t>VEKİLİ</w:t>
      </w:r>
      <w:r w:rsidRPr="006F4A64">
        <w:rPr>
          <w:b/>
        </w:rPr>
        <w:t>:</w:t>
      </w:r>
      <w:r>
        <w:rPr>
          <w:b/>
        </w:rPr>
        <w:t xml:space="preserve"> Av. Cuma Ali KOÇ</w:t>
      </w:r>
      <w:bookmarkStart w:id="0" w:name="_GoBack"/>
      <w:bookmarkEnd w:id="0"/>
    </w:p>
    <w:p w:rsidR="006F4A64" w:rsidRPr="006F4A64" w:rsidRDefault="006F4A64" w:rsidP="006F4A64">
      <w:pPr>
        <w:rPr>
          <w:b/>
        </w:rPr>
      </w:pPr>
      <w:r w:rsidRPr="006F4A64">
        <w:rPr>
          <w:b/>
        </w:rPr>
        <w:t>KONU</w:t>
      </w:r>
    </w:p>
    <w:p w:rsidR="006F4A64" w:rsidRDefault="006F4A64" w:rsidP="006F4A64"/>
    <w:p w:rsidR="006F4A64" w:rsidRDefault="006F4A64" w:rsidP="006F4A64">
      <w:r>
        <w:t xml:space="preserve">Geçirdiği trafik kazasında yaralanan </w:t>
      </w:r>
      <w:proofErr w:type="gramStart"/>
      <w:r>
        <w:t>……</w:t>
      </w:r>
      <w:proofErr w:type="gramEnd"/>
      <w:r>
        <w:t xml:space="preserve"> T.C. Kimlik numaralı müvekkil</w:t>
      </w:r>
      <w:proofErr w:type="gramStart"/>
      <w:r>
        <w:t>………….,</w:t>
      </w:r>
      <w:proofErr w:type="gramEnd"/>
      <w:r>
        <w:t xml:space="preserve"> malul kalması gerekçesi ile Kanuni ……….Eğitim Ve Araştırma Hastanesine başvuruda bulunmuştur. Bu başvuru sonucunda heyet tarafından kendine </w:t>
      </w:r>
      <w:proofErr w:type="gramStart"/>
      <w:r>
        <w:t>……..</w:t>
      </w:r>
      <w:proofErr w:type="gramEnd"/>
      <w:r>
        <w:t xml:space="preserve">maluliyet raporu verilmiştir. (EK-1) Bu rapor doğru değildir. Şöyle </w:t>
      </w:r>
      <w:proofErr w:type="gramStart"/>
      <w:r>
        <w:t>ki ;</w:t>
      </w:r>
      <w:proofErr w:type="gramEnd"/>
    </w:p>
    <w:p w:rsidR="006F4A64" w:rsidRDefault="006F4A64" w:rsidP="006F4A64"/>
    <w:p w:rsidR="006F4A64" w:rsidRDefault="006F4A64" w:rsidP="006F4A64">
      <w:r>
        <w:t xml:space="preserve">Müvekkil, ağır sanayinin </w:t>
      </w:r>
      <w:proofErr w:type="gramStart"/>
      <w:r>
        <w:t>…….</w:t>
      </w:r>
      <w:proofErr w:type="gramEnd"/>
      <w:r>
        <w:t xml:space="preserve"> </w:t>
      </w:r>
      <w:proofErr w:type="gramStart"/>
      <w:r>
        <w:t>kısmında</w:t>
      </w:r>
      <w:proofErr w:type="gramEnd"/>
      <w:r>
        <w:t xml:space="preserve"> makine ustası olarak çalışmaktadır. Bu işte verimli olarak çalışabilmesi için ellerinin ve kollarının sağlıklı olması gerekir. El ve kollardaki ufak bir rahatsızlık veya yaralanma, çalışanların işini önemli derece olumsuz etkilemektedir.</w:t>
      </w:r>
    </w:p>
    <w:p w:rsidR="006F4A64" w:rsidRDefault="006F4A64" w:rsidP="006F4A64"/>
    <w:p w:rsidR="006F4A64" w:rsidRDefault="006F4A64" w:rsidP="006F4A64">
      <w:r>
        <w:t xml:space="preserve">Müvekkil, </w:t>
      </w:r>
      <w:proofErr w:type="gramStart"/>
      <w:r>
        <w:t>………</w:t>
      </w:r>
      <w:proofErr w:type="gramEnd"/>
      <w:r>
        <w:t xml:space="preserve"> </w:t>
      </w:r>
      <w:proofErr w:type="gramStart"/>
      <w:r>
        <w:t>tarihinde</w:t>
      </w:r>
      <w:proofErr w:type="gramEnd"/>
      <w:r>
        <w:t xml:space="preserve"> geçirmiş olduğu kazadan dolayı sakat kalmıştır. İşlerinde eskisi gibi başarılı olamadığı gibi çalışmasında elde ettiği verim de önemli derece düşmüştür. Hatta bu sebeple müvekkil işini kaybetme tehlikesiyle karşı karşıya bile kalmıştır. Çünkü müvekkilin işi </w:t>
      </w:r>
      <w:proofErr w:type="gramStart"/>
      <w:r>
        <w:t>……….</w:t>
      </w:r>
      <w:proofErr w:type="gramEnd"/>
      <w:r>
        <w:t xml:space="preserve"> </w:t>
      </w:r>
      <w:proofErr w:type="gramStart"/>
      <w:r>
        <w:t>becerisine</w:t>
      </w:r>
      <w:proofErr w:type="gramEnd"/>
      <w:r>
        <w:t xml:space="preserve"> dayanmaktadır. Ellerindeki bir sorun, müvekkilin makine kullanmasını zorlaştırmakta ve aldığı verimi en aza indirmektedir. Müvekkilin hayatı, geçirdiği kaza sebebiyle çekilemez halle gelmiştir.</w:t>
      </w:r>
    </w:p>
    <w:p w:rsidR="006F4A64" w:rsidRDefault="006F4A64" w:rsidP="006F4A64"/>
    <w:p w:rsidR="00C2375D" w:rsidRDefault="006F4A64" w:rsidP="006F4A64">
      <w:r>
        <w:t xml:space="preserve">Günlük hayatta en önemli uzuvlarımızdan biri el ve kollarımızdır. El ve kollarımız olmazsa ne hayatımızı ikame edebiliriz ne de hayatımızı sürdürmemiz için bir meslek icra edebiliriz. Alınan heyet raporlarında bunlar göz önünde bulundurulması gerekir. Ne yazık ki müvekkile verilen maluliyet raporunda bu hususlar dikkatte alınmamıştır. Müvekkilin parmağındaki sakatlık, müvekkilin hayatını çok ciddi derecede olumsuz etkilenmesine rağmen heyet tarafından müvekkile sadece </w:t>
      </w:r>
      <w:proofErr w:type="gramStart"/>
      <w:r>
        <w:t>……..</w:t>
      </w:r>
      <w:proofErr w:type="gramEnd"/>
      <w:r>
        <w:t xml:space="preserve"> </w:t>
      </w:r>
      <w:proofErr w:type="gramStart"/>
      <w:r>
        <w:t>maluliyet</w:t>
      </w:r>
      <w:proofErr w:type="gramEnd"/>
      <w:r>
        <w:t xml:space="preserve"> oranı verilmesi </w:t>
      </w:r>
      <w:proofErr w:type="spellStart"/>
      <w:r>
        <w:t>iyiniyet</w:t>
      </w:r>
      <w:proofErr w:type="spellEnd"/>
      <w:r>
        <w:t xml:space="preserve"> ve hakkaniyete açıkça ayrıdır.</w:t>
      </w:r>
    </w:p>
    <w:p w:rsidR="006F4A64" w:rsidRDefault="006F4A64" w:rsidP="006F4A64">
      <w:r>
        <w:t xml:space="preserve">Dilekçemizin ekinde sunmuş olduğumuz bu maluliyet raporunun eksik olan bir diğer hususu da müvekkili muayene etmeden hazırlanmasıdır. Bunun yanı sıra muayene ve tedavi sürecindeki hekimin görüşü alınmamıştır. Tahminler üzerine ve sigorta şirketinin talebi doğrultusunda bir rapor hazırlanmıştır. Bu kadar ciddi bir sakatlık olmasına rağmen müvekkile </w:t>
      </w:r>
      <w:proofErr w:type="gramStart"/>
      <w:r>
        <w:t>…..</w:t>
      </w:r>
      <w:proofErr w:type="gramEnd"/>
      <w:r>
        <w:t xml:space="preserve"> </w:t>
      </w:r>
      <w:proofErr w:type="gramStart"/>
      <w:r>
        <w:t>verilmesi</w:t>
      </w:r>
      <w:proofErr w:type="gramEnd"/>
      <w:r>
        <w:t xml:space="preserve"> yukarıdaki açıklamalarımızın doğruluğunu açıkça ortaya koymaktadır. Aynı zamanda raporda geçici maluliyet durumu da belirtilmemiştir. Heyet tarafından hazırlanan rapor her yönüyle hukuka ve kanuna aykırıdır.</w:t>
      </w:r>
    </w:p>
    <w:p w:rsidR="006F4A64" w:rsidRDefault="006F4A64" w:rsidP="006F4A64"/>
    <w:p w:rsidR="006F4A64" w:rsidRDefault="006F4A64" w:rsidP="006F4A64">
      <w:proofErr w:type="gramStart"/>
      <w:r>
        <w:t>……..</w:t>
      </w:r>
      <w:proofErr w:type="gramEnd"/>
      <w:r>
        <w:t xml:space="preserve"> tarihli ve 30692 sayılı Resmi </w:t>
      </w:r>
      <w:proofErr w:type="spellStart"/>
      <w:r>
        <w:t>Gazete’de</w:t>
      </w:r>
      <w:proofErr w:type="spellEnd"/>
      <w:r>
        <w:t xml:space="preserve"> yayımlanarak yürürlüğe giren “ERİŞKİNLER İÇİN ENGELLİLİK DEĞERLENDİRMESİ HAKKINDAKİ </w:t>
      </w:r>
      <w:proofErr w:type="spellStart"/>
      <w:r>
        <w:t>YÖNETMELİK”in</w:t>
      </w:r>
      <w:proofErr w:type="spellEnd"/>
      <w:r>
        <w:t xml:space="preserve"> 12. maddesi bağlamında yaptığımız bu itiraz gereğince gerekli prosedürün işletilerek belirlenecek olan hastanenin/hakem hastanenin sağlık kurulu tarafından kazazede müvekkil </w:t>
      </w:r>
      <w:proofErr w:type="gramStart"/>
      <w:r>
        <w:t>………..</w:t>
      </w:r>
      <w:proofErr w:type="gramEnd"/>
      <w:r>
        <w:t xml:space="preserve"> </w:t>
      </w:r>
      <w:proofErr w:type="gramStart"/>
      <w:r>
        <w:t>söz</w:t>
      </w:r>
      <w:proofErr w:type="gramEnd"/>
      <w:r>
        <w:t xml:space="preserve"> konusu trafik kazasından kaynaklanan maluliyet </w:t>
      </w:r>
      <w:r>
        <w:lastRenderedPageBreak/>
        <w:t>oranının tespiti noktasında ilgili yönetmeliğin işletilerek yeni sağlık kurulu raporunun tarafımıza iletilmesi ve süreç ile ilgili aşamalar hakkındaki bilgilerin de tarafımıza yazılı olarak bildirilmesi hususlarında gereğinin yapılmasını arz ederiz.</w:t>
      </w:r>
    </w:p>
    <w:p w:rsidR="006F4A64" w:rsidRDefault="006F4A64" w:rsidP="006F4A64">
      <w:pPr>
        <w:jc w:val="right"/>
      </w:pPr>
    </w:p>
    <w:p w:rsidR="006F4A64" w:rsidRDefault="006F4A64" w:rsidP="006F4A64">
      <w:pPr>
        <w:jc w:val="right"/>
      </w:pPr>
      <w:r>
        <w:t>Saygılarımızla,</w:t>
      </w:r>
    </w:p>
    <w:p w:rsidR="006F4A64" w:rsidRDefault="006F4A64" w:rsidP="006F4A64">
      <w:pPr>
        <w:jc w:val="right"/>
      </w:pPr>
      <w:r>
        <w:t>İTİRAZ EDEN VEKİLİ</w:t>
      </w:r>
    </w:p>
    <w:p w:rsidR="006F4A64" w:rsidRDefault="006F4A64" w:rsidP="006F4A64">
      <w:pPr>
        <w:jc w:val="right"/>
      </w:pPr>
      <w:r>
        <w:t>Av. Cuma Ali KOÇ</w:t>
      </w:r>
    </w:p>
    <w:p w:rsidR="006F4A64" w:rsidRDefault="006F4A64" w:rsidP="006F4A64"/>
    <w:p w:rsidR="006F4A64" w:rsidRDefault="006F4A64" w:rsidP="006F4A64">
      <w:r>
        <w:t xml:space="preserve">EK- 1 : T.C. Sağlık Bakanlığı </w:t>
      </w:r>
      <w:proofErr w:type="gramStart"/>
      <w:r>
        <w:t>………………………</w:t>
      </w:r>
      <w:proofErr w:type="gramEnd"/>
      <w:r>
        <w:t xml:space="preserve"> Eğitim Ve Araştırma Hastanesi'nin </w:t>
      </w:r>
      <w:proofErr w:type="gramStart"/>
      <w:r>
        <w:t>………..</w:t>
      </w:r>
      <w:proofErr w:type="gramEnd"/>
      <w:r>
        <w:t>tarih ve ……………</w:t>
      </w:r>
      <w:r>
        <w:t xml:space="preserve">……… </w:t>
      </w:r>
      <w:proofErr w:type="gramStart"/>
      <w:r>
        <w:t>sayılı</w:t>
      </w:r>
      <w:proofErr w:type="gramEnd"/>
      <w:r>
        <w:t xml:space="preserve"> Sağlık Kurulu Raporu</w:t>
      </w:r>
    </w:p>
    <w:p w:rsidR="006F4A64" w:rsidRDefault="006F4A64" w:rsidP="006F4A64">
      <w:r>
        <w:t>EK-</w:t>
      </w:r>
      <w:proofErr w:type="gramStart"/>
      <w:r>
        <w:t>2 : Vekaletname</w:t>
      </w:r>
      <w:proofErr w:type="gramEnd"/>
    </w:p>
    <w:p w:rsidR="006F4A64" w:rsidRDefault="006F4A64" w:rsidP="006F4A64">
      <w:r>
        <w:t>EK-</w:t>
      </w:r>
      <w:r>
        <w:t xml:space="preserve">3 </w:t>
      </w:r>
      <w:proofErr w:type="gramStart"/>
      <w:r>
        <w:t>……………….</w:t>
      </w:r>
      <w:proofErr w:type="gramEnd"/>
      <w:r>
        <w:t xml:space="preserve"> </w:t>
      </w:r>
      <w:proofErr w:type="gramStart"/>
      <w:r>
        <w:t>ait</w:t>
      </w:r>
      <w:proofErr w:type="gramEnd"/>
      <w:r>
        <w:t xml:space="preserve"> Kimlik Fotokopisi</w:t>
      </w:r>
    </w:p>
    <w:p w:rsidR="006F4A64" w:rsidRPr="00C2375D" w:rsidRDefault="006F4A64" w:rsidP="006F4A64">
      <w:r>
        <w:t>EK-</w:t>
      </w:r>
      <w:proofErr w:type="gramStart"/>
      <w:r>
        <w:t>4 : Talep</w:t>
      </w:r>
      <w:proofErr w:type="gramEnd"/>
      <w:r>
        <w:t xml:space="preserve"> dilekçemiz.</w:t>
      </w:r>
    </w:p>
    <w:sectPr w:rsidR="006F4A64" w:rsidRPr="00C23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5D"/>
    <w:rsid w:val="003B1DC3"/>
    <w:rsid w:val="006F4A64"/>
    <w:rsid w:val="00C23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C4135-5DC1-43BE-9BCF-738BFECE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7468">
      <w:bodyDiv w:val="1"/>
      <w:marLeft w:val="0"/>
      <w:marRight w:val="0"/>
      <w:marTop w:val="0"/>
      <w:marBottom w:val="0"/>
      <w:divBdr>
        <w:top w:val="none" w:sz="0" w:space="0" w:color="auto"/>
        <w:left w:val="none" w:sz="0" w:space="0" w:color="auto"/>
        <w:bottom w:val="none" w:sz="0" w:space="0" w:color="auto"/>
        <w:right w:val="none" w:sz="0" w:space="0" w:color="auto"/>
      </w:divBdr>
    </w:div>
    <w:div w:id="12806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472</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Çözüm Avukatlık</dc:creator>
  <cp:keywords/>
  <dc:description/>
  <cp:lastModifiedBy>Çözüm Avukatlık</cp:lastModifiedBy>
  <cp:revision>1</cp:revision>
  <cp:lastPrinted>2023-10-05T11:07:00Z</cp:lastPrinted>
  <dcterms:created xsi:type="dcterms:W3CDTF">2023-10-05T07:31:00Z</dcterms:created>
  <dcterms:modified xsi:type="dcterms:W3CDTF">2023-10-05T11:08:00Z</dcterms:modified>
</cp:coreProperties>
</file>